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3E" w:rsidRDefault="00D23642" w:rsidP="0096043E">
      <w:r w:rsidRPr="0047042B">
        <w:t>Załącznik nr 1.2 do OPZ</w:t>
      </w:r>
    </w:p>
    <w:p w:rsidR="0096043E" w:rsidRDefault="0096043E" w:rsidP="0096043E">
      <w:pPr>
        <w:jc w:val="right"/>
      </w:pPr>
      <w:r>
        <w:t xml:space="preserve">Wrocław, </w:t>
      </w:r>
      <w:r w:rsidR="00987164">
        <w:t>23.05.</w:t>
      </w:r>
      <w:r w:rsidR="00E53F6C">
        <w:t>201</w:t>
      </w:r>
      <w:r w:rsidR="00651793">
        <w:t>9</w:t>
      </w:r>
      <w:r w:rsidRPr="0096043E">
        <w:t>r.</w:t>
      </w:r>
    </w:p>
    <w:p w:rsidR="0096043E" w:rsidRDefault="0096043E" w:rsidP="0096043E"/>
    <w:p w:rsidR="0096043E" w:rsidRPr="00776CD0" w:rsidRDefault="0096043E" w:rsidP="008E7976">
      <w:pPr>
        <w:jc w:val="both"/>
        <w:rPr>
          <w:b/>
        </w:rPr>
      </w:pPr>
      <w:r w:rsidRPr="00776CD0">
        <w:rPr>
          <w:b/>
        </w:rPr>
        <w:t>Informacja na temat działalności prowadzonej i planowanej na Stadionie Miejskim we Wrocławiu</w:t>
      </w:r>
      <w:r w:rsidR="00BE4603">
        <w:rPr>
          <w:b/>
        </w:rPr>
        <w:t xml:space="preserve"> na rok </w:t>
      </w:r>
      <w:r w:rsidR="00651793">
        <w:rPr>
          <w:b/>
        </w:rPr>
        <w:t>2019-2020</w:t>
      </w:r>
    </w:p>
    <w:p w:rsidR="0096043E" w:rsidRPr="00776CD0" w:rsidRDefault="0096043E" w:rsidP="008E7976">
      <w:pPr>
        <w:jc w:val="both"/>
        <w:rPr>
          <w:b/>
        </w:rPr>
      </w:pPr>
      <w:r w:rsidRPr="00776CD0">
        <w:rPr>
          <w:b/>
        </w:rPr>
        <w:t>1. Działalność prowadzona  na stadionie oraz działalność prowadzona lub planowana przez inne podmioty na obiekcie stadionu:</w:t>
      </w:r>
    </w:p>
    <w:p w:rsidR="0096043E" w:rsidRDefault="0096043E" w:rsidP="00B13C05">
      <w:pPr>
        <w:spacing w:after="0"/>
        <w:jc w:val="both"/>
      </w:pPr>
      <w:r>
        <w:t>- usługi cateringowe i obsługa kiosków</w:t>
      </w:r>
      <w:r w:rsidR="0055665A">
        <w:t xml:space="preserve"> cateringowych</w:t>
      </w:r>
    </w:p>
    <w:p w:rsidR="0096043E" w:rsidRDefault="0096043E" w:rsidP="00B13C05">
      <w:pPr>
        <w:spacing w:after="0"/>
        <w:jc w:val="both"/>
      </w:pPr>
      <w:r>
        <w:t xml:space="preserve">- wynajem </w:t>
      </w:r>
      <w:r w:rsidR="00980C88">
        <w:t xml:space="preserve">powierzchni Centrum </w:t>
      </w:r>
      <w:proofErr w:type="spellStart"/>
      <w:r w:rsidR="00980C88">
        <w:t>Eventowo</w:t>
      </w:r>
      <w:proofErr w:type="spellEnd"/>
      <w:r w:rsidR="00980C88">
        <w:t xml:space="preserve"> – Konferencyjnego, tj. m.in. </w:t>
      </w:r>
      <w:r w:rsidR="0055665A">
        <w:t xml:space="preserve">Klubu Biznesowego, Diamentowego oraz sal konferencyjnych </w:t>
      </w:r>
      <w:r>
        <w:t>firmom zewnętrznym ( konferencje, bankiety itp.)</w:t>
      </w:r>
    </w:p>
    <w:p w:rsidR="0096043E" w:rsidRDefault="0096043E" w:rsidP="00B13C05">
      <w:pPr>
        <w:spacing w:after="0"/>
        <w:jc w:val="both"/>
      </w:pPr>
      <w:r>
        <w:t>- wycieczki/ oprowadzanie grup po obiekcie</w:t>
      </w:r>
      <w:r w:rsidR="00980C88">
        <w:t>, udostępnianie tarasu widokowego</w:t>
      </w:r>
    </w:p>
    <w:p w:rsidR="00CE7E36" w:rsidRDefault="00CE7E36" w:rsidP="00B13C05">
      <w:pPr>
        <w:spacing w:after="0"/>
        <w:jc w:val="both"/>
      </w:pPr>
      <w:r>
        <w:t>- udostępnianie plenerów do sesji fotograficznych</w:t>
      </w:r>
    </w:p>
    <w:p w:rsidR="00F50117" w:rsidRDefault="00F50117" w:rsidP="00B13C05">
      <w:pPr>
        <w:spacing w:after="0"/>
        <w:jc w:val="both"/>
      </w:pPr>
      <w:r>
        <w:t xml:space="preserve">- najem powierzchni biurowych, parkingowych i magazynowych </w:t>
      </w:r>
    </w:p>
    <w:p w:rsidR="005709B8" w:rsidRDefault="005709B8" w:rsidP="008E7976">
      <w:pPr>
        <w:jc w:val="both"/>
        <w:rPr>
          <w:b/>
        </w:rPr>
      </w:pPr>
    </w:p>
    <w:p w:rsidR="0096043E" w:rsidRPr="00776CD0" w:rsidRDefault="0096043E" w:rsidP="008E7976">
      <w:pPr>
        <w:jc w:val="both"/>
        <w:rPr>
          <w:b/>
        </w:rPr>
      </w:pPr>
      <w:r w:rsidRPr="00776CD0">
        <w:rPr>
          <w:b/>
        </w:rPr>
        <w:t xml:space="preserve">2. Imprezy planowane na rok </w:t>
      </w:r>
      <w:r w:rsidR="0055665A" w:rsidRPr="00776CD0">
        <w:rPr>
          <w:b/>
        </w:rPr>
        <w:t>201</w:t>
      </w:r>
      <w:r w:rsidR="00651793">
        <w:rPr>
          <w:b/>
        </w:rPr>
        <w:t>9</w:t>
      </w:r>
      <w:r w:rsidRPr="00776CD0">
        <w:rPr>
          <w:b/>
        </w:rPr>
        <w:t>-</w:t>
      </w:r>
      <w:r w:rsidR="00651793">
        <w:rPr>
          <w:b/>
        </w:rPr>
        <w:t>2020</w:t>
      </w:r>
      <w:r w:rsidRPr="00776CD0">
        <w:rPr>
          <w:b/>
        </w:rPr>
        <w:t xml:space="preserve">: </w:t>
      </w:r>
    </w:p>
    <w:p w:rsidR="0096043E" w:rsidRDefault="0096043E" w:rsidP="00B13C05">
      <w:pPr>
        <w:spacing w:after="0"/>
        <w:jc w:val="both"/>
      </w:pPr>
      <w:r>
        <w:t xml:space="preserve">1.)   Mecze  ligowe – </w:t>
      </w:r>
      <w:r w:rsidR="000B37B4">
        <w:t>19 meczów</w:t>
      </w:r>
      <w:r>
        <w:t xml:space="preserve">, po średnio </w:t>
      </w:r>
      <w:r w:rsidR="000B37B4">
        <w:t>7</w:t>
      </w:r>
      <w:r>
        <w:t>.500 widzów, na rok,</w:t>
      </w:r>
    </w:p>
    <w:p w:rsidR="0096043E" w:rsidRDefault="0096043E" w:rsidP="00B13C05">
      <w:pPr>
        <w:spacing w:after="0"/>
        <w:jc w:val="both"/>
      </w:pPr>
      <w:r>
        <w:t xml:space="preserve">2.)  Mecze pucharowe – </w:t>
      </w:r>
      <w:r w:rsidR="00980C88">
        <w:t xml:space="preserve">1 </w:t>
      </w:r>
      <w:r>
        <w:t xml:space="preserve">mecz </w:t>
      </w:r>
      <w:r w:rsidR="00980C88">
        <w:t xml:space="preserve">- </w:t>
      </w:r>
      <w:r>
        <w:t>średnio 1</w:t>
      </w:r>
      <w:r w:rsidR="000B37B4">
        <w:t>0</w:t>
      </w:r>
      <w:r>
        <w:t>.000 widzów, na rok,</w:t>
      </w:r>
    </w:p>
    <w:p w:rsidR="0096043E" w:rsidRDefault="0096043E" w:rsidP="00B13C05">
      <w:pPr>
        <w:spacing w:after="0"/>
        <w:jc w:val="both"/>
      </w:pPr>
      <w:r>
        <w:t xml:space="preserve">3.)  </w:t>
      </w:r>
      <w:r w:rsidR="00CE7E36">
        <w:t>Mecz reprezentacji – jeden w roku, średnio 30.000 widzów</w:t>
      </w:r>
    </w:p>
    <w:p w:rsidR="0096043E" w:rsidRDefault="0096043E" w:rsidP="00B13C05">
      <w:pPr>
        <w:spacing w:after="0"/>
        <w:jc w:val="both"/>
      </w:pPr>
      <w:r>
        <w:t xml:space="preserve">4.)  1 koncert na </w:t>
      </w:r>
      <w:r w:rsidR="0055665A">
        <w:t>20</w:t>
      </w:r>
      <w:r>
        <w:t>.00</w:t>
      </w:r>
      <w:r w:rsidR="00980C88">
        <w:t>0</w:t>
      </w:r>
      <w:r>
        <w:t xml:space="preserve"> widzów, na rok,</w:t>
      </w:r>
    </w:p>
    <w:p w:rsidR="0096043E" w:rsidRDefault="0096043E" w:rsidP="00B13C05">
      <w:pPr>
        <w:spacing w:after="0"/>
        <w:jc w:val="both"/>
      </w:pPr>
      <w:r>
        <w:t xml:space="preserve">5.)  </w:t>
      </w:r>
      <w:r w:rsidR="00CE7E36">
        <w:t xml:space="preserve">kilkudniowy </w:t>
      </w:r>
      <w:r>
        <w:t xml:space="preserve">festiwal </w:t>
      </w:r>
      <w:r w:rsidR="00CE7E36">
        <w:t xml:space="preserve">piwa </w:t>
      </w:r>
      <w:r>
        <w:t xml:space="preserve">na </w:t>
      </w:r>
      <w:r w:rsidR="00CE7E36">
        <w:t>~30</w:t>
      </w:r>
      <w:r>
        <w:t>.000 widzów</w:t>
      </w:r>
      <w:r w:rsidR="00CE7E36">
        <w:t xml:space="preserve"> (łącznie przez wszystkie dni)</w:t>
      </w:r>
      <w:r>
        <w:t>,</w:t>
      </w:r>
    </w:p>
    <w:p w:rsidR="0096043E" w:rsidRDefault="0096043E" w:rsidP="00B13C05">
      <w:pPr>
        <w:spacing w:after="0"/>
        <w:jc w:val="both"/>
      </w:pPr>
      <w:r>
        <w:t xml:space="preserve">7.)  </w:t>
      </w:r>
      <w:r w:rsidR="000B37B4">
        <w:t>60</w:t>
      </w:r>
      <w:r>
        <w:t xml:space="preserve"> imprez w Klubie Biznesowym, na rok,</w:t>
      </w:r>
    </w:p>
    <w:p w:rsidR="00980C88" w:rsidRDefault="0096043E" w:rsidP="00B13C05">
      <w:pPr>
        <w:spacing w:after="0"/>
        <w:jc w:val="both"/>
      </w:pPr>
      <w:r>
        <w:t>8.) imprezy plenerowe na terenach zewnętrznych doo</w:t>
      </w:r>
      <w:r w:rsidR="00371092">
        <w:t>koła stadionu</w:t>
      </w:r>
    </w:p>
    <w:p w:rsidR="0096043E" w:rsidRDefault="00980C88" w:rsidP="00B13C05">
      <w:pPr>
        <w:spacing w:after="0"/>
        <w:jc w:val="both"/>
      </w:pPr>
      <w:r>
        <w:t xml:space="preserve">9.) inna działalność najemców - </w:t>
      </w:r>
      <w:r w:rsidR="00371092">
        <w:t>tor kartingowy</w:t>
      </w:r>
      <w:r>
        <w:t xml:space="preserve">, </w:t>
      </w:r>
      <w:r w:rsidR="000B37B4">
        <w:t xml:space="preserve">arena gigantów, </w:t>
      </w:r>
      <w:r>
        <w:t>skoki na linie</w:t>
      </w:r>
      <w:r w:rsidR="00371092">
        <w:t>.</w:t>
      </w:r>
    </w:p>
    <w:p w:rsidR="0096043E" w:rsidRDefault="0096043E" w:rsidP="008E7976">
      <w:pPr>
        <w:jc w:val="both"/>
      </w:pPr>
      <w:r>
        <w:t xml:space="preserve">Organizatorem </w:t>
      </w:r>
      <w:r w:rsidR="00980C88">
        <w:t xml:space="preserve">meczów </w:t>
      </w:r>
      <w:r>
        <w:t xml:space="preserve">będzie Klub WKS Śląsk Wrocław, </w:t>
      </w:r>
      <w:r w:rsidR="00980C88">
        <w:t xml:space="preserve">mecz reprezentacji organizowany jest przez </w:t>
      </w:r>
      <w:r w:rsidR="000B37B4">
        <w:t xml:space="preserve">Stadion </w:t>
      </w:r>
      <w:r w:rsidR="00980C88">
        <w:t xml:space="preserve">Wrocław. Co </w:t>
      </w:r>
      <w:r>
        <w:t xml:space="preserve">do pozostałych imprez  </w:t>
      </w:r>
      <w:r w:rsidR="00980C88">
        <w:t xml:space="preserve">masowych </w:t>
      </w:r>
      <w:r>
        <w:t>–  raczej organizatorzy zewnętrzni, nie jest jednak wykluczone, że przy niektórych imprezach współorganizatorem będzie</w:t>
      </w:r>
      <w:r w:rsidR="007A430E">
        <w:t xml:space="preserve"> Spółka </w:t>
      </w:r>
      <w:r w:rsidR="000B37B4">
        <w:t xml:space="preserve">Stadion </w:t>
      </w:r>
      <w:r w:rsidR="007A430E">
        <w:t>Wrocław – właściciel stadionu</w:t>
      </w:r>
      <w:r>
        <w:t xml:space="preserve">. Organizatorem </w:t>
      </w:r>
      <w:r w:rsidR="00980C88">
        <w:t>i</w:t>
      </w:r>
      <w:r>
        <w:t>mprez</w:t>
      </w:r>
      <w:r w:rsidR="00980C88">
        <w:t xml:space="preserve"> nie będących masowymi</w:t>
      </w:r>
      <w:r>
        <w:t xml:space="preserve"> może być także Spółka Wrocław Sp. z o.o.</w:t>
      </w:r>
      <w:r w:rsidR="00980C88">
        <w:t xml:space="preserve"> (np. wydarzenia w Centrum Konferencyjno – </w:t>
      </w:r>
      <w:proofErr w:type="spellStart"/>
      <w:r w:rsidR="00980C88">
        <w:t>Eventowym</w:t>
      </w:r>
      <w:proofErr w:type="spellEnd"/>
      <w:r w:rsidR="00980C88">
        <w:t>).</w:t>
      </w:r>
    </w:p>
    <w:p w:rsidR="0096043E" w:rsidRPr="00776CD0" w:rsidRDefault="0096043E" w:rsidP="008E7976">
      <w:pPr>
        <w:jc w:val="both"/>
        <w:rPr>
          <w:b/>
        </w:rPr>
      </w:pPr>
      <w:r w:rsidRPr="00776CD0">
        <w:rPr>
          <w:b/>
        </w:rPr>
        <w:t xml:space="preserve">3. Informacja o niewynajętej/niezagospodarowanej przestrzeni na stadionie: </w:t>
      </w:r>
    </w:p>
    <w:p w:rsidR="008A3056" w:rsidRDefault="0096043E" w:rsidP="008E7976">
      <w:pPr>
        <w:jc w:val="both"/>
      </w:pPr>
      <w:r>
        <w:t>4 satelity są w większości wynajęte pod powierzchnie biurowe, usługowe</w:t>
      </w:r>
      <w:r w:rsidR="000B37B4">
        <w:t>. Trwają prace przygotowawcze 2250</w:t>
      </w:r>
      <w:r w:rsidR="0047042B">
        <w:t xml:space="preserve"> </w:t>
      </w:r>
      <w:r w:rsidR="000B37B4">
        <w:t>m2 powierzchni pod przedszkole (zewnętrzny</w:t>
      </w:r>
      <w:bookmarkStart w:id="0" w:name="_GoBack"/>
      <w:bookmarkEnd w:id="0"/>
      <w:r w:rsidR="000B37B4">
        <w:t xml:space="preserve"> operator)</w:t>
      </w:r>
      <w:r>
        <w:t>.</w:t>
      </w:r>
      <w:r w:rsidR="0055665A">
        <w:t xml:space="preserve"> Do wynajęcia na dzień sporządzania dokumentu pozostało około </w:t>
      </w:r>
      <w:r w:rsidR="000B37B4" w:rsidRPr="000B37B4">
        <w:t>530m²</w:t>
      </w:r>
      <w:r w:rsidR="000B37B4">
        <w:t xml:space="preserve"> </w:t>
      </w:r>
      <w:r w:rsidR="006B1088" w:rsidRPr="006B1088">
        <w:t xml:space="preserve">na wschodzie </w:t>
      </w:r>
      <w:r w:rsidR="000B37B4">
        <w:t>(L2)</w:t>
      </w:r>
      <w:r w:rsidR="0055665A">
        <w:t>.</w:t>
      </w:r>
      <w:r w:rsidR="000B37B4">
        <w:t xml:space="preserve"> </w:t>
      </w:r>
    </w:p>
    <w:sectPr w:rsidR="008A3056" w:rsidSect="008A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jIxsDQ2MbawsLQwMTRW0lEKTi0uzszPAykwrAUAaLaICCwAAAA="/>
  </w:docVars>
  <w:rsids>
    <w:rsidRoot w:val="0096043E"/>
    <w:rsid w:val="00085873"/>
    <w:rsid w:val="000B37B4"/>
    <w:rsid w:val="0014485C"/>
    <w:rsid w:val="00162B0B"/>
    <w:rsid w:val="00177486"/>
    <w:rsid w:val="00203FEA"/>
    <w:rsid w:val="00371092"/>
    <w:rsid w:val="003D2C6B"/>
    <w:rsid w:val="003F491F"/>
    <w:rsid w:val="00410D7B"/>
    <w:rsid w:val="00440231"/>
    <w:rsid w:val="0045774A"/>
    <w:rsid w:val="0047042B"/>
    <w:rsid w:val="0055665A"/>
    <w:rsid w:val="005709B8"/>
    <w:rsid w:val="0058191B"/>
    <w:rsid w:val="00651793"/>
    <w:rsid w:val="006B1088"/>
    <w:rsid w:val="0073786F"/>
    <w:rsid w:val="007479CC"/>
    <w:rsid w:val="00776CD0"/>
    <w:rsid w:val="007A430E"/>
    <w:rsid w:val="008A3056"/>
    <w:rsid w:val="008B72CD"/>
    <w:rsid w:val="008E7976"/>
    <w:rsid w:val="0096043E"/>
    <w:rsid w:val="009807E6"/>
    <w:rsid w:val="00980C88"/>
    <w:rsid w:val="00987164"/>
    <w:rsid w:val="00A80285"/>
    <w:rsid w:val="00A9102F"/>
    <w:rsid w:val="00AC3CE1"/>
    <w:rsid w:val="00B13C05"/>
    <w:rsid w:val="00BE4603"/>
    <w:rsid w:val="00CE7E36"/>
    <w:rsid w:val="00D23642"/>
    <w:rsid w:val="00D4486C"/>
    <w:rsid w:val="00DF2925"/>
    <w:rsid w:val="00E53F6C"/>
    <w:rsid w:val="00EE6806"/>
    <w:rsid w:val="00F50117"/>
    <w:rsid w:val="00F8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7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8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7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8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Marsh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Moraczewska</dc:creator>
  <cp:lastModifiedBy>afornalczyk</cp:lastModifiedBy>
  <cp:revision>6</cp:revision>
  <cp:lastPrinted>2019-05-23T13:21:00Z</cp:lastPrinted>
  <dcterms:created xsi:type="dcterms:W3CDTF">2019-04-17T12:08:00Z</dcterms:created>
  <dcterms:modified xsi:type="dcterms:W3CDTF">2019-05-23T13:21:00Z</dcterms:modified>
</cp:coreProperties>
</file>